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F" w:rsidRDefault="0007641F">
      <w:pPr>
        <w:pStyle w:val="Title"/>
        <w:spacing w:line="480" w:lineRule="auto"/>
      </w:pPr>
      <w:r>
        <w:t>THE COMMISSIONERS OF FIRE DISTRICT NO. 2</w:t>
      </w:r>
    </w:p>
    <w:p w:rsidR="0007641F" w:rsidRDefault="0007641F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07641F" w:rsidRDefault="0007641F">
      <w:pPr>
        <w:pStyle w:val="Heading1"/>
        <w:spacing w:line="480" w:lineRule="auto"/>
      </w:pPr>
      <w:r>
        <w:t>Resolution #0</w:t>
      </w:r>
      <w:r w:rsidR="00787051">
        <w:t>2</w:t>
      </w:r>
      <w:r>
        <w:t>-</w:t>
      </w:r>
      <w:r w:rsidR="002E6CE4">
        <w:t>1</w:t>
      </w:r>
      <w:r w:rsidR="00315974">
        <w:t>6</w:t>
      </w:r>
    </w:p>
    <w:p w:rsidR="0007641F" w:rsidRDefault="0007641F">
      <w:pPr>
        <w:spacing w:line="480" w:lineRule="auto"/>
        <w:jc w:val="center"/>
        <w:rPr>
          <w:b/>
          <w:bCs/>
        </w:rPr>
      </w:pPr>
      <w:r>
        <w:rPr>
          <w:b/>
          <w:bCs/>
        </w:rPr>
        <w:t>Adoption of Cash Management Plan</w:t>
      </w:r>
    </w:p>
    <w:p w:rsidR="0007641F" w:rsidRDefault="0007641F">
      <w:pPr>
        <w:spacing w:line="480" w:lineRule="auto"/>
        <w:jc w:val="center"/>
        <w:rPr>
          <w:b/>
          <w:bCs/>
        </w:rPr>
      </w:pPr>
    </w:p>
    <w:p w:rsidR="0007641F" w:rsidRDefault="0007641F">
      <w:pPr>
        <w:pStyle w:val="BodyText"/>
        <w:spacing w:line="480" w:lineRule="auto"/>
        <w:ind w:firstLine="720"/>
      </w:pPr>
      <w:r>
        <w:t>WHEREAS, the Local Finance Board has adopted rules and regulations which apply to municipal entities and the fire district is a municipal entity as defined in the rules and regulations as promulgated by the Local Finance Board; and,</w:t>
      </w:r>
    </w:p>
    <w:p w:rsidR="0007641F" w:rsidRDefault="0007641F">
      <w:pPr>
        <w:pStyle w:val="BodyText"/>
        <w:spacing w:line="480" w:lineRule="auto"/>
        <w:ind w:firstLine="720"/>
      </w:pPr>
      <w:r>
        <w:t xml:space="preserve">WHERAS, Subchapter 3, Section 5:31-3.1 (a) provides that the governing body shall, by resolution passed by not less than a majority of the full membership, adopt a cash management plan, which shall include the designation of a depository, the State of New Jersey Cash Management Fund or a public depository or depositories. </w:t>
      </w:r>
    </w:p>
    <w:p w:rsidR="0007641F" w:rsidRDefault="0007641F">
      <w:pPr>
        <w:pStyle w:val="BodyText"/>
        <w:spacing w:line="480" w:lineRule="auto"/>
        <w:ind w:firstLine="720"/>
      </w:pPr>
      <w:r>
        <w:t>NOW THEREFORE, be it RESOLVED by the Commissioners of Fire District No. 2 in the Township of Buena Vista, County of Atlantic, as follows:</w:t>
      </w:r>
    </w:p>
    <w:p w:rsidR="0007641F" w:rsidRDefault="0007641F">
      <w:pPr>
        <w:pStyle w:val="BodyText"/>
        <w:spacing w:line="480" w:lineRule="auto"/>
        <w:ind w:firstLine="720"/>
      </w:pPr>
      <w:r>
        <w:t>(1)</w:t>
      </w:r>
      <w:r>
        <w:tab/>
        <w:t xml:space="preserve">This resolution shall act a formal adoption by the Commissioners of a cash management plan, which shall allow for official depositories of the Commissioners to be </w:t>
      </w:r>
      <w:r w:rsidR="00BB0875">
        <w:t>Newfield National</w:t>
      </w:r>
      <w:r>
        <w:t xml:space="preserve"> Bank in Vineland, New Jersey.</w:t>
      </w:r>
    </w:p>
    <w:p w:rsidR="0007641F" w:rsidRDefault="0007641F">
      <w:pPr>
        <w:pStyle w:val="BodyText"/>
        <w:spacing w:line="480" w:lineRule="auto"/>
      </w:pPr>
      <w:r>
        <w:t>IT IS HEREBY CERTIFIED THAT THIS IS A TRUE COPY OF THE RESOLUTION PASSED AT THE MEETING HELD ON _</w:t>
      </w:r>
      <w:r w:rsidR="00315974">
        <w:t>3/15/16</w:t>
      </w:r>
      <w:r>
        <w:t>_____________________.</w:t>
      </w:r>
    </w:p>
    <w:p w:rsidR="0007641F" w:rsidRDefault="0007641F">
      <w:pPr>
        <w:pStyle w:val="BodyText"/>
        <w:spacing w:line="480" w:lineRule="auto"/>
      </w:pPr>
    </w:p>
    <w:p w:rsidR="0007641F" w:rsidRDefault="0007641F">
      <w:pPr>
        <w:pStyle w:val="BodyText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</w:t>
      </w:r>
      <w:r w:rsidR="00315974">
        <w:t xml:space="preserve">Wayne </w:t>
      </w:r>
      <w:proofErr w:type="spellStart"/>
      <w:r w:rsidR="00315974">
        <w:t>Corsiglia</w:t>
      </w:r>
      <w:proofErr w:type="spellEnd"/>
      <w:r w:rsidR="00315974">
        <w:tab/>
        <w:t>3/15/16</w:t>
      </w:r>
      <w:r>
        <w:t>___________________          ________________</w:t>
      </w:r>
    </w:p>
    <w:p w:rsidR="0007641F" w:rsidRDefault="0007641F">
      <w:pPr>
        <w:pStyle w:val="BodyText"/>
        <w:spacing w:line="480" w:lineRule="auto"/>
      </w:pPr>
      <w:r>
        <w:t xml:space="preserve">                                                                           Secretary                                    Date</w:t>
      </w:r>
    </w:p>
    <w:p w:rsidR="0007641F" w:rsidRDefault="0007641F"/>
    <w:sectPr w:rsidR="0007641F" w:rsidSect="00A26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2E6CE4"/>
    <w:rsid w:val="0007641F"/>
    <w:rsid w:val="00100DA8"/>
    <w:rsid w:val="002E6CE4"/>
    <w:rsid w:val="00315974"/>
    <w:rsid w:val="003A0208"/>
    <w:rsid w:val="006A12AF"/>
    <w:rsid w:val="00787051"/>
    <w:rsid w:val="009775C9"/>
    <w:rsid w:val="00A26AC7"/>
    <w:rsid w:val="00BB0875"/>
    <w:rsid w:val="00B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C7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A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6AC7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A26AC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2015-12-02T20:27:00Z</cp:lastPrinted>
  <dcterms:created xsi:type="dcterms:W3CDTF">2016-11-24T02:53:00Z</dcterms:created>
  <dcterms:modified xsi:type="dcterms:W3CDTF">2016-11-24T02:53:00Z</dcterms:modified>
</cp:coreProperties>
</file>